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329CF8" w14:textId="159D8F24" w:rsidR="00F61B02" w:rsidRDefault="007227BC" w:rsidP="007227BC">
      <w:pPr>
        <w:pBdr>
          <w:bottom w:val="single" w:sz="12" w:space="1" w:color="auto"/>
        </w:pBdr>
        <w:spacing w:after="0"/>
        <w:jc w:val="center"/>
      </w:pPr>
      <w:r>
        <w:t>Trauma Informed Care Session-</w:t>
      </w:r>
      <w:r w:rsidR="00F61B02">
        <w:t>9</w:t>
      </w:r>
    </w:p>
    <w:p w14:paraId="3CBCC48A" w14:textId="77777777" w:rsidR="007227BC" w:rsidRDefault="007227BC" w:rsidP="007227BC">
      <w:pPr>
        <w:spacing w:after="0"/>
        <w:jc w:val="center"/>
      </w:pPr>
    </w:p>
    <w:p w14:paraId="30CCB215" w14:textId="77777777" w:rsidR="004706FF" w:rsidRDefault="004706FF" w:rsidP="007227BC">
      <w:pPr>
        <w:spacing w:after="0"/>
      </w:pPr>
      <w:r>
        <w:t xml:space="preserve">Page 1: </w:t>
      </w:r>
    </w:p>
    <w:p w14:paraId="37D8A233" w14:textId="77777777" w:rsidR="004706FF" w:rsidRDefault="007227BC" w:rsidP="004706FF">
      <w:pPr>
        <w:pStyle w:val="ListParagraph"/>
        <w:numPr>
          <w:ilvl w:val="0"/>
          <w:numId w:val="1"/>
        </w:numPr>
      </w:pPr>
      <w:r>
        <w:t>Start by providing a compassionate caution</w:t>
      </w:r>
      <w:r w:rsidR="004706FF">
        <w:t xml:space="preserve"> warning</w:t>
      </w:r>
      <w:r>
        <w:t>,</w:t>
      </w:r>
      <w:r w:rsidR="004706FF">
        <w:t xml:space="preserve"> that we will be discussing information about Trauma that may impact some of them, and that if they need to leave or talk to someone they can reach out to the other trainer</w:t>
      </w:r>
      <w:r>
        <w:t xml:space="preserve"> and step away as needed</w:t>
      </w:r>
      <w:r w:rsidR="004706FF">
        <w:t xml:space="preserve">. </w:t>
      </w:r>
    </w:p>
    <w:p w14:paraId="0CD35ED0" w14:textId="77777777" w:rsidR="004706FF" w:rsidRDefault="004706FF" w:rsidP="004706FF">
      <w:pPr>
        <w:pStyle w:val="ListParagraph"/>
        <w:numPr>
          <w:ilvl w:val="0"/>
          <w:numId w:val="1"/>
        </w:numPr>
      </w:pPr>
      <w:r>
        <w:t>have participants read the cover page</w:t>
      </w:r>
    </w:p>
    <w:p w14:paraId="23E914B3" w14:textId="77777777" w:rsidR="004706FF" w:rsidRDefault="004706FF" w:rsidP="007227BC">
      <w:pPr>
        <w:pStyle w:val="ListParagraph"/>
      </w:pPr>
    </w:p>
    <w:p w14:paraId="3FCBE747" w14:textId="77777777" w:rsidR="004706FF" w:rsidRDefault="004706FF" w:rsidP="007227BC">
      <w:pPr>
        <w:spacing w:after="0"/>
      </w:pPr>
      <w:r>
        <w:t>Page 2:</w:t>
      </w:r>
    </w:p>
    <w:p w14:paraId="0C7456E1" w14:textId="77777777" w:rsidR="004706FF" w:rsidRDefault="004706FF" w:rsidP="004706FF">
      <w:pPr>
        <w:pStyle w:val="ListParagraph"/>
        <w:numPr>
          <w:ilvl w:val="0"/>
          <w:numId w:val="1"/>
        </w:numPr>
      </w:pPr>
      <w:r>
        <w:t xml:space="preserve">Explain the trauma involves a sense of loss- </w:t>
      </w:r>
      <w:r w:rsidR="007227BC">
        <w:t xml:space="preserve">it can be a loss of an actual person, or </w:t>
      </w:r>
      <w:proofErr w:type="gramStart"/>
      <w:r w:rsidR="007227BC">
        <w:t>a an</w:t>
      </w:r>
      <w:proofErr w:type="gramEnd"/>
      <w:r w:rsidR="007227BC">
        <w:t xml:space="preserve"> experience where their safety, self-confidence, and or </w:t>
      </w:r>
      <w:proofErr w:type="spellStart"/>
      <w:r w:rsidR="007227BC">
        <w:t>self esteem</w:t>
      </w:r>
      <w:proofErr w:type="spellEnd"/>
      <w:r w:rsidR="007227BC">
        <w:t xml:space="preserve"> was lost. </w:t>
      </w:r>
    </w:p>
    <w:p w14:paraId="66359F2C" w14:textId="77777777" w:rsidR="004706FF" w:rsidRDefault="007227BC" w:rsidP="004706FF">
      <w:pPr>
        <w:pStyle w:val="ListParagraph"/>
        <w:numPr>
          <w:ilvl w:val="0"/>
          <w:numId w:val="1"/>
        </w:numPr>
      </w:pPr>
      <w:r>
        <w:t xml:space="preserve">Ask the question in the manual and </w:t>
      </w:r>
      <w:r w:rsidR="004706FF">
        <w:t xml:space="preserve">Have participants list events that may be considered traumatic to people. </w:t>
      </w:r>
    </w:p>
    <w:p w14:paraId="322845FC" w14:textId="77777777" w:rsidR="004706FF" w:rsidRDefault="007227BC" w:rsidP="004706FF">
      <w:pPr>
        <w:pStyle w:val="ListParagraph"/>
        <w:numPr>
          <w:ilvl w:val="0"/>
          <w:numId w:val="1"/>
        </w:numPr>
      </w:pPr>
      <w:r>
        <w:t xml:space="preserve">Read the next bullet points and elaborate, on the last bullet point these resources can be </w:t>
      </w:r>
      <w:r w:rsidR="00D34B5E">
        <w:t>internal and</w:t>
      </w:r>
      <w:r>
        <w:t>/or external resources that</w:t>
      </w:r>
      <w:r w:rsidR="00D34B5E">
        <w:t xml:space="preserve"> play a role in our resilience</w:t>
      </w:r>
    </w:p>
    <w:p w14:paraId="4E1196B5" w14:textId="77777777" w:rsidR="00D34B5E" w:rsidRDefault="00D34B5E" w:rsidP="004706FF">
      <w:pPr>
        <w:pStyle w:val="ListParagraph"/>
        <w:numPr>
          <w:ilvl w:val="0"/>
          <w:numId w:val="1"/>
        </w:numPr>
      </w:pPr>
      <w:r>
        <w:t xml:space="preserve">Before turning the page- Have participants give examples of internal and external resources. </w:t>
      </w:r>
    </w:p>
    <w:p w14:paraId="13CF8682" w14:textId="77777777" w:rsidR="00D34B5E" w:rsidRDefault="00D34B5E" w:rsidP="00D34B5E"/>
    <w:p w14:paraId="1B67DA28" w14:textId="77777777" w:rsidR="00D34B5E" w:rsidRDefault="00AA4054" w:rsidP="00D34B5E">
      <w:r>
        <w:t xml:space="preserve">Page 3: </w:t>
      </w:r>
    </w:p>
    <w:p w14:paraId="7A28FB75" w14:textId="77777777" w:rsidR="007227BC" w:rsidRPr="007227BC" w:rsidRDefault="007227BC" w:rsidP="007227BC">
      <w:pPr>
        <w:spacing w:after="0"/>
        <w:rPr>
          <w:i/>
        </w:rPr>
      </w:pPr>
      <w:r w:rsidRPr="007227BC">
        <w:rPr>
          <w:i/>
        </w:rPr>
        <w:t>(Optional demonstration for the balance of resources)</w:t>
      </w:r>
    </w:p>
    <w:p w14:paraId="1143A9EC" w14:textId="77777777" w:rsidR="004706FF" w:rsidRPr="007227BC" w:rsidRDefault="00D34B5E" w:rsidP="00D34B5E">
      <w:pPr>
        <w:pStyle w:val="ListParagraph"/>
        <w:numPr>
          <w:ilvl w:val="0"/>
          <w:numId w:val="1"/>
        </w:numPr>
        <w:rPr>
          <w:i/>
        </w:rPr>
      </w:pPr>
      <w:r w:rsidRPr="007227BC">
        <w:rPr>
          <w:i/>
        </w:rPr>
        <w:t xml:space="preserve">Demonstrate with an item you can find in a room such as a tissue box, a paper or a book. </w:t>
      </w:r>
    </w:p>
    <w:p w14:paraId="6BDA844B" w14:textId="77777777" w:rsidR="00D34B5E" w:rsidRPr="007227BC" w:rsidRDefault="00D34B5E" w:rsidP="00D34B5E">
      <w:pPr>
        <w:pStyle w:val="ListParagraph"/>
        <w:numPr>
          <w:ilvl w:val="0"/>
          <w:numId w:val="1"/>
        </w:numPr>
        <w:rPr>
          <w:i/>
        </w:rPr>
      </w:pPr>
      <w:r w:rsidRPr="007227BC">
        <w:rPr>
          <w:i/>
        </w:rPr>
        <w:t>Balance that item on one hand using 2-3 fingers, and explain that imagine the item is your</w:t>
      </w:r>
      <w:r w:rsidR="007227BC" w:rsidRPr="007227BC">
        <w:rPr>
          <w:i/>
        </w:rPr>
        <w:t>/ a peer’s</w:t>
      </w:r>
      <w:r w:rsidRPr="007227BC">
        <w:rPr>
          <w:i/>
        </w:rPr>
        <w:t xml:space="preserve"> life and you have only 3 internal </w:t>
      </w:r>
      <w:r w:rsidRPr="007227BC">
        <w:rPr>
          <w:i/>
          <w:u w:val="single"/>
        </w:rPr>
        <w:t>or</w:t>
      </w:r>
      <w:r w:rsidRPr="007227BC">
        <w:rPr>
          <w:i/>
        </w:rPr>
        <w:t xml:space="preserve"> external resources to balance/rely on. </w:t>
      </w:r>
    </w:p>
    <w:p w14:paraId="39122EFA" w14:textId="77777777" w:rsidR="00D34B5E" w:rsidRPr="007227BC" w:rsidRDefault="00D34B5E" w:rsidP="00D34B5E">
      <w:pPr>
        <w:pStyle w:val="ListParagraph"/>
        <w:numPr>
          <w:ilvl w:val="0"/>
          <w:numId w:val="1"/>
        </w:numPr>
        <w:rPr>
          <w:i/>
        </w:rPr>
      </w:pPr>
      <w:r w:rsidRPr="007227BC">
        <w:rPr>
          <w:i/>
        </w:rPr>
        <w:t xml:space="preserve">Have a participant “knock” over the item- and explain that a traumatic event can easily knock our life out of balance. </w:t>
      </w:r>
    </w:p>
    <w:p w14:paraId="09A0FEDF" w14:textId="77777777" w:rsidR="00D34B5E" w:rsidRPr="007227BC" w:rsidRDefault="00D34B5E" w:rsidP="00D34B5E">
      <w:pPr>
        <w:pStyle w:val="ListParagraph"/>
        <w:numPr>
          <w:ilvl w:val="0"/>
          <w:numId w:val="1"/>
        </w:numPr>
        <w:rPr>
          <w:i/>
        </w:rPr>
      </w:pPr>
      <w:r w:rsidRPr="007227BC">
        <w:rPr>
          <w:i/>
        </w:rPr>
        <w:t>Now hol</w:t>
      </w:r>
      <w:r w:rsidR="007227BC" w:rsidRPr="007227BC">
        <w:rPr>
          <w:i/>
        </w:rPr>
        <w:t>d that item on both sides adding</w:t>
      </w:r>
      <w:r w:rsidRPr="007227BC">
        <w:rPr>
          <w:i/>
        </w:rPr>
        <w:t xml:space="preserve"> 2-3 fingers on each side</w:t>
      </w:r>
      <w:r w:rsidR="007227BC" w:rsidRPr="007227BC">
        <w:rPr>
          <w:i/>
        </w:rPr>
        <w:t xml:space="preserve"> adding more resources</w:t>
      </w:r>
      <w:r w:rsidRPr="007227BC">
        <w:rPr>
          <w:i/>
        </w:rPr>
        <w:t>. Explain that now you have balance between both internal and external resources.</w:t>
      </w:r>
      <w:r w:rsidR="007227BC" w:rsidRPr="007227BC">
        <w:rPr>
          <w:i/>
        </w:rPr>
        <w:t xml:space="preserve"> </w:t>
      </w:r>
    </w:p>
    <w:p w14:paraId="005E6085" w14:textId="77777777" w:rsidR="007227BC" w:rsidRDefault="00D34B5E" w:rsidP="007227BC">
      <w:pPr>
        <w:pStyle w:val="ListParagraph"/>
        <w:numPr>
          <w:ilvl w:val="0"/>
          <w:numId w:val="1"/>
        </w:numPr>
        <w:rPr>
          <w:i/>
        </w:rPr>
      </w:pPr>
      <w:r w:rsidRPr="007227BC">
        <w:rPr>
          <w:i/>
        </w:rPr>
        <w:t xml:space="preserve">Have a participant try to knock that item over- this time is does not fall and is harder to get out of balance. </w:t>
      </w:r>
    </w:p>
    <w:p w14:paraId="3FA987F0" w14:textId="77777777" w:rsidR="007227BC" w:rsidRPr="007227BC" w:rsidRDefault="007227BC" w:rsidP="007227BC">
      <w:r>
        <w:t>(if not using the demonstration talk about the examples in the manual and move on with the following information)</w:t>
      </w:r>
    </w:p>
    <w:p w14:paraId="65D0CFD0" w14:textId="77777777" w:rsidR="00D34B5E" w:rsidRDefault="00D34B5E" w:rsidP="00D34B5E">
      <w:pPr>
        <w:pStyle w:val="ListParagraph"/>
        <w:numPr>
          <w:ilvl w:val="0"/>
          <w:numId w:val="1"/>
        </w:numPr>
      </w:pPr>
      <w:r>
        <w:t>Explain that having a balance between both internal and external resources can help people cope with events and decrease the traumatic effect it can have on the person.</w:t>
      </w:r>
      <w:r w:rsidR="007227BC">
        <w:t xml:space="preserve"> As peer specialists, we can support our peer in finding and building these resources to support the recovery process. </w:t>
      </w:r>
      <w:r>
        <w:t xml:space="preserve"> </w:t>
      </w:r>
    </w:p>
    <w:p w14:paraId="16C14DAF" w14:textId="77777777" w:rsidR="00D34B5E" w:rsidRDefault="00D34B5E" w:rsidP="00D34B5E">
      <w:pPr>
        <w:pStyle w:val="ListParagraph"/>
        <w:numPr>
          <w:ilvl w:val="0"/>
          <w:numId w:val="1"/>
        </w:numPr>
      </w:pPr>
      <w:r>
        <w:t>Read the sentence under the picture: Traumatization occurs when both internal and external resources are inadequate to cope with</w:t>
      </w:r>
      <w:r w:rsidR="007227BC">
        <w:t xml:space="preserve"> external threat, either real or</w:t>
      </w:r>
      <w:r>
        <w:t xml:space="preserve"> perceived. </w:t>
      </w:r>
    </w:p>
    <w:p w14:paraId="10CDF45D" w14:textId="77777777" w:rsidR="00D34B5E" w:rsidRDefault="00D34B5E" w:rsidP="00D34B5E">
      <w:pPr>
        <w:pStyle w:val="ListParagraph"/>
        <w:numPr>
          <w:ilvl w:val="0"/>
          <w:numId w:val="1"/>
        </w:numPr>
      </w:pPr>
      <w:r>
        <w:t>Elaborate on the word “Perceived” and explain that it doesn’</w:t>
      </w:r>
      <w:r w:rsidR="007227BC">
        <w:t>t matter what</w:t>
      </w:r>
      <w:r w:rsidR="00346CEA">
        <w:t xml:space="preserve"> the threat is- sometimes to us it may look minor or we may not be able to see it- but for the person talking about that threat, they believe it is a threat and they are afraid of it</w:t>
      </w:r>
      <w:r w:rsidR="007227BC">
        <w:t xml:space="preserve"> and we cannot minimize or discredit their feelings about their perceived threat</w:t>
      </w:r>
      <w:r w:rsidR="00346CEA">
        <w:t xml:space="preserve">. </w:t>
      </w:r>
    </w:p>
    <w:p w14:paraId="482459B1" w14:textId="77777777" w:rsidR="00AA4054" w:rsidRDefault="00AA4054" w:rsidP="007227BC">
      <w:pPr>
        <w:spacing w:after="0"/>
      </w:pPr>
      <w:r>
        <w:lastRenderedPageBreak/>
        <w:t xml:space="preserve">Page 4: </w:t>
      </w:r>
    </w:p>
    <w:p w14:paraId="3591C733" w14:textId="77777777" w:rsidR="007227BC" w:rsidRDefault="007227BC" w:rsidP="00AA4054">
      <w:pPr>
        <w:pStyle w:val="ListParagraph"/>
        <w:numPr>
          <w:ilvl w:val="0"/>
          <w:numId w:val="1"/>
        </w:numPr>
      </w:pPr>
      <w:r>
        <w:t xml:space="preserve">Talk about briefly about ACEs, you do not need to go into details about it as to not activate someone if they start counting their ACEs and feel discouraged or concerned. You can refer them to the resource at the bottom of the statistics if you want to learn more. </w:t>
      </w:r>
    </w:p>
    <w:p w14:paraId="3493B895" w14:textId="77777777" w:rsidR="00AA4054" w:rsidRDefault="00AA4054" w:rsidP="007227BC">
      <w:pPr>
        <w:pStyle w:val="ListParagraph"/>
        <w:numPr>
          <w:ilvl w:val="0"/>
          <w:numId w:val="1"/>
        </w:numPr>
      </w:pPr>
      <w:r>
        <w:t xml:space="preserve">Explain that ACEs have been associate with severe physical health issues including chronic pain, substance use, and heart issues, and even early death. Stress the fact that ACEs are not a destiny, and that those studies do not ask about positive experiences and resilience. A lot more studies are </w:t>
      </w:r>
      <w:r w:rsidR="007227BC">
        <w:t>being conducted that include the</w:t>
      </w:r>
      <w:r>
        <w:t>se question</w:t>
      </w:r>
      <w:r w:rsidR="007227BC">
        <w:t>s</w:t>
      </w:r>
      <w:r>
        <w:t xml:space="preserve"> in hopes to find a correlation between the two. </w:t>
      </w:r>
    </w:p>
    <w:p w14:paraId="221D09CB" w14:textId="77777777" w:rsidR="00AA4054" w:rsidRDefault="00AA4054" w:rsidP="007227BC">
      <w:pPr>
        <w:spacing w:after="0"/>
      </w:pPr>
      <w:r>
        <w:t xml:space="preserve">Page 5: </w:t>
      </w:r>
    </w:p>
    <w:p w14:paraId="4F0D662B" w14:textId="77777777" w:rsidR="00AA4054" w:rsidRDefault="00AA4054" w:rsidP="00AA4054">
      <w:pPr>
        <w:pStyle w:val="ListParagraph"/>
        <w:numPr>
          <w:ilvl w:val="0"/>
          <w:numId w:val="1"/>
        </w:numPr>
      </w:pPr>
      <w:r>
        <w:t xml:space="preserve">Explain that our body automatically responds to a threat by fight, flight, or freeze. Explain what those are and </w:t>
      </w:r>
      <w:r w:rsidR="007227BC">
        <w:t>have participants give</w:t>
      </w:r>
      <w:r>
        <w:t xml:space="preserve"> examples of responses they might see from peers or people for each one. </w:t>
      </w:r>
    </w:p>
    <w:p w14:paraId="50156D04" w14:textId="77777777" w:rsidR="00DA445F" w:rsidRDefault="007227BC" w:rsidP="007227BC">
      <w:pPr>
        <w:pStyle w:val="ListParagraph"/>
        <w:numPr>
          <w:ilvl w:val="0"/>
          <w:numId w:val="1"/>
        </w:numPr>
      </w:pPr>
      <w:r>
        <w:t xml:space="preserve">Have a participant read the bottom of the page. Explain that safety is foundational, and ensuring that someone feel safe is needed, to allow for the information discussed in the meeting is perceived and processed. </w:t>
      </w:r>
    </w:p>
    <w:p w14:paraId="610413C9" w14:textId="77777777" w:rsidR="007227BC" w:rsidRDefault="007227BC" w:rsidP="007227BC">
      <w:pPr>
        <w:spacing w:after="0"/>
      </w:pPr>
      <w:r>
        <w:t xml:space="preserve">Page 6: </w:t>
      </w:r>
    </w:p>
    <w:p w14:paraId="7477DDFC" w14:textId="77777777" w:rsidR="007227BC" w:rsidRDefault="007227BC" w:rsidP="007227BC">
      <w:pPr>
        <w:pStyle w:val="ListParagraph"/>
        <w:numPr>
          <w:ilvl w:val="0"/>
          <w:numId w:val="1"/>
        </w:numPr>
      </w:pPr>
      <w:r>
        <w:t xml:space="preserve">Have participant read one bullet point at a time. If time allows, you can ask for additional examples. </w:t>
      </w:r>
    </w:p>
    <w:p w14:paraId="358BEFD4" w14:textId="77777777" w:rsidR="00DA445F" w:rsidRDefault="00DA445F" w:rsidP="007227BC">
      <w:pPr>
        <w:spacing w:after="0"/>
      </w:pPr>
      <w:r>
        <w:t xml:space="preserve">Page 7: </w:t>
      </w:r>
    </w:p>
    <w:p w14:paraId="547C656A" w14:textId="77777777" w:rsidR="00DA445F" w:rsidRDefault="007227BC" w:rsidP="007227BC">
      <w:pPr>
        <w:pStyle w:val="ListParagraph"/>
        <w:numPr>
          <w:ilvl w:val="0"/>
          <w:numId w:val="1"/>
        </w:numPr>
      </w:pPr>
      <w:r>
        <w:t xml:space="preserve">Have participant read one bullet point at a time. Elaborate as needed. </w:t>
      </w:r>
    </w:p>
    <w:p w14:paraId="434B85B3" w14:textId="77777777" w:rsidR="007227BC" w:rsidRDefault="007227BC" w:rsidP="007227BC">
      <w:pPr>
        <w:pStyle w:val="ListParagraph"/>
        <w:numPr>
          <w:ilvl w:val="0"/>
          <w:numId w:val="1"/>
        </w:numPr>
      </w:pPr>
      <w:r>
        <w:t>On the first bullet point: you can elaborate by saying that most of the time, trauma happens to us beyond our control, and our inability to cope with it can cause us to feel confused, helpless, and hopeless. And sometimes it can affect us to a point that it can change our purpose in life, such as becoming advocates for a group of people, or can affect our career decisions)</w:t>
      </w:r>
    </w:p>
    <w:p w14:paraId="4354F6F9" w14:textId="77777777" w:rsidR="007227BC" w:rsidRDefault="007227BC" w:rsidP="007227BC">
      <w:pPr>
        <w:pStyle w:val="ListParagraph"/>
        <w:numPr>
          <w:ilvl w:val="0"/>
          <w:numId w:val="1"/>
        </w:numPr>
      </w:pPr>
      <w:r>
        <w:t xml:space="preserve">On the second bullet point you can elaborate by saying that we can carry these effects and scars throughout our lifetime, and sometimes we might not understand that our behaviors and reactions to certain situation might be a direct result to a past trauma. </w:t>
      </w:r>
    </w:p>
    <w:p w14:paraId="2D938B38" w14:textId="77777777" w:rsidR="007227BC" w:rsidRDefault="007227BC" w:rsidP="007227BC">
      <w:pPr>
        <w:pStyle w:val="ListParagraph"/>
        <w:numPr>
          <w:ilvl w:val="0"/>
          <w:numId w:val="1"/>
        </w:numPr>
      </w:pPr>
      <w:r>
        <w:t xml:space="preserve">On the third bullet point you can elaborate by looking at the brain illustration and explaining the following: </w:t>
      </w:r>
    </w:p>
    <w:p w14:paraId="1050B83E" w14:textId="77777777" w:rsidR="007227BC" w:rsidRDefault="007227BC" w:rsidP="007227BC">
      <w:pPr>
        <w:pStyle w:val="ListParagraph"/>
        <w:numPr>
          <w:ilvl w:val="1"/>
          <w:numId w:val="1"/>
        </w:numPr>
      </w:pPr>
      <w:r>
        <w:t xml:space="preserve">When we are in a survival state, our “old brain”, the limbic system and brain stem, are activated, and that causes the prefrontal cortex to turn off. This is when we use the “fight, flight, or freeze” responses and at this stage we are reacting to an event instead of stopping and thinking about what is the best next step. </w:t>
      </w:r>
    </w:p>
    <w:p w14:paraId="03B8CE49" w14:textId="77777777" w:rsidR="007227BC" w:rsidRDefault="007227BC" w:rsidP="007227BC">
      <w:pPr>
        <w:pStyle w:val="ListParagraph"/>
        <w:numPr>
          <w:ilvl w:val="1"/>
          <w:numId w:val="1"/>
        </w:numPr>
      </w:pPr>
      <w:r>
        <w:t xml:space="preserve">The prefrontal cortex is in charge of our executive functioning such as learning, decision making, problem solving, etc… that part of your brain is not fully developed until the average age of 25, hence we call it the “new brain”. Studies have found that comparing brain activity of someone who has experienced childhood trauma as to someone who hasn’t, shows that the “old brain” is a lot more active even during learning interventions, and it some cases, the “new brain” is actually smaller in those who have experienced trauma. Learning this helps us understand, that the change in brain development due to trauma will affect how we behave in reaction to situations, and we </w:t>
      </w:r>
      <w:r>
        <w:lastRenderedPageBreak/>
        <w:t xml:space="preserve">need to be open minded and understanding that what we see as the “problem” behavior is actual what the brain has been primed to do to protect it and help it survive traumatic events. </w:t>
      </w:r>
    </w:p>
    <w:p w14:paraId="63CE7CFE" w14:textId="77777777" w:rsidR="00DA445F" w:rsidRDefault="00DA445F" w:rsidP="007227BC">
      <w:pPr>
        <w:spacing w:after="0"/>
      </w:pPr>
      <w:r>
        <w:t>Page 8:</w:t>
      </w:r>
    </w:p>
    <w:p w14:paraId="039DF824" w14:textId="77777777" w:rsidR="00DA445F" w:rsidRDefault="007227BC" w:rsidP="007227BC">
      <w:pPr>
        <w:pStyle w:val="ListParagraph"/>
        <w:numPr>
          <w:ilvl w:val="0"/>
          <w:numId w:val="1"/>
        </w:numPr>
      </w:pPr>
      <w:r>
        <w:t>Read each bullet pointe and elaborate as needed</w:t>
      </w:r>
    </w:p>
    <w:p w14:paraId="5E4524B7" w14:textId="77777777" w:rsidR="007227BC" w:rsidRDefault="007227BC" w:rsidP="007227BC">
      <w:pPr>
        <w:pStyle w:val="ListParagraph"/>
        <w:numPr>
          <w:ilvl w:val="0"/>
          <w:numId w:val="1"/>
        </w:numPr>
      </w:pPr>
      <w:r>
        <w:t xml:space="preserve">Read the last comment on the bottom of the page and elaborate on the reasons we might experience secondary trauma.  And the impacts discussed above can show up for someone who experiences secondary trauma. </w:t>
      </w:r>
    </w:p>
    <w:p w14:paraId="1D9E5DB2" w14:textId="77777777" w:rsidR="00DA445F" w:rsidRDefault="00DA445F" w:rsidP="007227BC">
      <w:pPr>
        <w:spacing w:after="0"/>
      </w:pPr>
      <w:r>
        <w:t xml:space="preserve">Page 9: </w:t>
      </w:r>
    </w:p>
    <w:p w14:paraId="5F7D27A4" w14:textId="77777777" w:rsidR="007227BC" w:rsidRDefault="00DA445F" w:rsidP="007227BC">
      <w:pPr>
        <w:pStyle w:val="ListParagraph"/>
        <w:numPr>
          <w:ilvl w:val="0"/>
          <w:numId w:val="1"/>
        </w:numPr>
      </w:pPr>
      <w:r>
        <w:t>Have participants read the paragraph</w:t>
      </w:r>
      <w:r w:rsidR="007227BC">
        <w:t xml:space="preserve"> about activators. If you choose to do so, you can explain that previously these have been called triggers, but in </w:t>
      </w:r>
      <w:proofErr w:type="gramStart"/>
      <w:r w:rsidR="007227BC">
        <w:t>recovery oriented</w:t>
      </w:r>
      <w:proofErr w:type="gramEnd"/>
      <w:r w:rsidR="007227BC">
        <w:t xml:space="preserve"> language, the appropriate word to use is activators. These are called “activators” because they activate our stress response- fight, flight, or freeze. </w:t>
      </w:r>
    </w:p>
    <w:p w14:paraId="5F669E56" w14:textId="77777777" w:rsidR="00C9131F" w:rsidRDefault="00DA445F" w:rsidP="007227BC">
      <w:pPr>
        <w:pStyle w:val="ListParagraph"/>
        <w:numPr>
          <w:ilvl w:val="0"/>
          <w:numId w:val="1"/>
        </w:numPr>
      </w:pPr>
      <w:r>
        <w:t xml:space="preserve">Explain that a lot of time the problem behavior that we see if actually the survival skill that peer has been using to survive their trauma </w:t>
      </w:r>
    </w:p>
    <w:p w14:paraId="7ED52853" w14:textId="77777777" w:rsidR="00C9131F" w:rsidRDefault="00C9131F" w:rsidP="007227BC">
      <w:pPr>
        <w:spacing w:after="0"/>
      </w:pPr>
      <w:r>
        <w:t>Page 10:</w:t>
      </w:r>
    </w:p>
    <w:p w14:paraId="5278E53F" w14:textId="77777777" w:rsidR="007227BC" w:rsidRDefault="007227BC" w:rsidP="007227BC">
      <w:pPr>
        <w:pStyle w:val="ListParagraph"/>
        <w:numPr>
          <w:ilvl w:val="0"/>
          <w:numId w:val="1"/>
        </w:numPr>
      </w:pPr>
      <w:r>
        <w:t>Explain that we do not excuse the behavior, we are just looking at it from another perspective and try to understand the meaning behind it. So what do we do with this information?</w:t>
      </w:r>
    </w:p>
    <w:p w14:paraId="02FF8DB6" w14:textId="77777777" w:rsidR="007227BC" w:rsidRDefault="007227BC" w:rsidP="007227BC">
      <w:pPr>
        <w:pStyle w:val="ListParagraph"/>
        <w:numPr>
          <w:ilvl w:val="0"/>
          <w:numId w:val="1"/>
        </w:numPr>
      </w:pPr>
      <w:r>
        <w:t xml:space="preserve">Read the boxes: Explain that what we do is ask the question “what happened to you” instead of “what’s wrong with you?”. By asking or thinking in this way, takes us out of judgement and stigma, and activates our compassion. </w:t>
      </w:r>
    </w:p>
    <w:p w14:paraId="20EC4135" w14:textId="77777777" w:rsidR="00A00FE7" w:rsidRDefault="00A00FE7" w:rsidP="00A00FE7">
      <w:pPr>
        <w:spacing w:after="0"/>
      </w:pPr>
      <w:r>
        <w:t xml:space="preserve">Page 11: </w:t>
      </w:r>
    </w:p>
    <w:p w14:paraId="228E49AD" w14:textId="77777777" w:rsidR="007227BC" w:rsidRDefault="007227BC" w:rsidP="007227BC">
      <w:pPr>
        <w:pStyle w:val="ListParagraph"/>
        <w:numPr>
          <w:ilvl w:val="0"/>
          <w:numId w:val="1"/>
        </w:numPr>
      </w:pPr>
      <w:r>
        <w:t xml:space="preserve">Explain the difference between Trauma informed care, and trauma specific treatment. </w:t>
      </w:r>
    </w:p>
    <w:p w14:paraId="47AD3DE6" w14:textId="77777777" w:rsidR="00C9131F" w:rsidRDefault="007227BC" w:rsidP="00C9131F">
      <w:pPr>
        <w:pStyle w:val="ListParagraph"/>
        <w:numPr>
          <w:ilvl w:val="0"/>
          <w:numId w:val="1"/>
        </w:numPr>
      </w:pPr>
      <w:r>
        <w:t>Read the bottom of the page a</w:t>
      </w:r>
      <w:r w:rsidR="00C9131F">
        <w:t xml:space="preserve">nd explain that compassion is the key to the services we provide as peer. It is not our job to fix the trauma but to be compassionate and understanding. </w:t>
      </w:r>
    </w:p>
    <w:p w14:paraId="5C2C8867" w14:textId="77777777" w:rsidR="00A00FE7" w:rsidRDefault="00A00FE7" w:rsidP="00333562">
      <w:pPr>
        <w:spacing w:after="0"/>
      </w:pPr>
      <w:r>
        <w:t xml:space="preserve">Page 12: </w:t>
      </w:r>
    </w:p>
    <w:p w14:paraId="3379CE2E" w14:textId="77777777" w:rsidR="00A00FE7" w:rsidRDefault="00A00FE7" w:rsidP="00A00FE7">
      <w:pPr>
        <w:pStyle w:val="ListParagraph"/>
        <w:numPr>
          <w:ilvl w:val="0"/>
          <w:numId w:val="1"/>
        </w:numPr>
      </w:pPr>
      <w:r>
        <w:t xml:space="preserve">The Missouri model for Trauma Informed Care details some things we can do in our interactions with individuals that are sensitive to Trauma. </w:t>
      </w:r>
    </w:p>
    <w:p w14:paraId="62E790BA" w14:textId="77777777" w:rsidR="00A00FE7" w:rsidRDefault="00A00FE7" w:rsidP="00A00FE7">
      <w:pPr>
        <w:pStyle w:val="ListParagraph"/>
        <w:numPr>
          <w:ilvl w:val="0"/>
          <w:numId w:val="1"/>
        </w:numPr>
      </w:pPr>
      <w:r>
        <w:t>Rea</w:t>
      </w:r>
      <w:r w:rsidR="00333562">
        <w:t xml:space="preserve">d each principle, and elaborate if time allows. The next page give specific examples. </w:t>
      </w:r>
    </w:p>
    <w:p w14:paraId="68A81D7D" w14:textId="77777777" w:rsidR="00333562" w:rsidRDefault="00333562" w:rsidP="00333562">
      <w:r>
        <w:t xml:space="preserve">Page 13: </w:t>
      </w:r>
    </w:p>
    <w:p w14:paraId="14803029" w14:textId="77777777" w:rsidR="00333562" w:rsidRDefault="00333562" w:rsidP="00333562">
      <w:pPr>
        <w:pStyle w:val="ListParagraph"/>
        <w:numPr>
          <w:ilvl w:val="0"/>
          <w:numId w:val="1"/>
        </w:numPr>
      </w:pPr>
      <w:r>
        <w:t xml:space="preserve">If time allows, read through each example to put the principles into practice. You can also ask the participants to give examples of what they can do (or stop doing) to be more trauma informed. </w:t>
      </w:r>
    </w:p>
    <w:p w14:paraId="14C45004" w14:textId="77777777" w:rsidR="00333562" w:rsidRDefault="00333562" w:rsidP="00333562"/>
    <w:p w14:paraId="4A3E68FE" w14:textId="77777777" w:rsidR="00333562" w:rsidRDefault="00333562" w:rsidP="00333562"/>
    <w:p w14:paraId="574EB34F" w14:textId="77777777" w:rsidR="00333562" w:rsidRDefault="00333562" w:rsidP="00333562"/>
    <w:p w14:paraId="0141D224" w14:textId="77777777" w:rsidR="00333562" w:rsidRDefault="00333562" w:rsidP="00333562"/>
    <w:p w14:paraId="55276CE5" w14:textId="77777777" w:rsidR="00333562" w:rsidRDefault="00333562" w:rsidP="00333562">
      <w:r>
        <w:lastRenderedPageBreak/>
        <w:t xml:space="preserve">Review questions: </w:t>
      </w:r>
    </w:p>
    <w:p w14:paraId="64896169" w14:textId="77777777" w:rsidR="00333562" w:rsidRDefault="00333562" w:rsidP="00333562">
      <w:pPr>
        <w:pStyle w:val="ListParagraph"/>
        <w:numPr>
          <w:ilvl w:val="0"/>
          <w:numId w:val="2"/>
        </w:numPr>
        <w:rPr>
          <w:b/>
        </w:rPr>
      </w:pPr>
      <w:r w:rsidRPr="00333562">
        <w:rPr>
          <w:b/>
        </w:rPr>
        <w:t>What are 3 internal resources and 3 external resources</w:t>
      </w:r>
    </w:p>
    <w:p w14:paraId="056AE4BF" w14:textId="77777777" w:rsidR="00333562" w:rsidRDefault="00333562" w:rsidP="00333562">
      <w:pPr>
        <w:pStyle w:val="ListParagraph"/>
        <w:numPr>
          <w:ilvl w:val="1"/>
          <w:numId w:val="1"/>
        </w:numPr>
      </w:pPr>
      <w:r>
        <w:t xml:space="preserve">Internal: Faith, Hope, problem solving skills…. </w:t>
      </w:r>
    </w:p>
    <w:p w14:paraId="70D62091" w14:textId="77777777" w:rsidR="00333562" w:rsidRDefault="00333562" w:rsidP="00333562">
      <w:pPr>
        <w:pStyle w:val="ListParagraph"/>
        <w:numPr>
          <w:ilvl w:val="1"/>
          <w:numId w:val="1"/>
        </w:numPr>
      </w:pPr>
      <w:r>
        <w:t>External: Peer Specialist, Shelter, Community…</w:t>
      </w:r>
    </w:p>
    <w:p w14:paraId="61AC48D2" w14:textId="77777777" w:rsidR="00333562" w:rsidRPr="00333562" w:rsidRDefault="00333562" w:rsidP="00333562">
      <w:pPr>
        <w:pStyle w:val="ListParagraph"/>
        <w:ind w:left="1440"/>
      </w:pPr>
      <w:r>
        <w:t xml:space="preserve"> </w:t>
      </w:r>
    </w:p>
    <w:p w14:paraId="29727ABB" w14:textId="77777777" w:rsidR="00333562" w:rsidRDefault="00333562" w:rsidP="00333562">
      <w:pPr>
        <w:pStyle w:val="ListParagraph"/>
        <w:numPr>
          <w:ilvl w:val="0"/>
          <w:numId w:val="2"/>
        </w:numPr>
        <w:rPr>
          <w:b/>
        </w:rPr>
      </w:pPr>
      <w:r w:rsidRPr="00333562">
        <w:rPr>
          <w:b/>
        </w:rPr>
        <w:t xml:space="preserve">What are the three human stress responses to threats? </w:t>
      </w:r>
    </w:p>
    <w:p w14:paraId="27DB14A1" w14:textId="77777777" w:rsidR="00333562" w:rsidRDefault="00333562" w:rsidP="00333562">
      <w:pPr>
        <w:pStyle w:val="ListParagraph"/>
        <w:ind w:left="1080"/>
      </w:pPr>
      <w:r>
        <w:t>Fight, Flight, Freeze</w:t>
      </w:r>
    </w:p>
    <w:p w14:paraId="1AB31CE9" w14:textId="77777777" w:rsidR="00333562" w:rsidRPr="00333562" w:rsidRDefault="00333562" w:rsidP="00333562">
      <w:pPr>
        <w:pStyle w:val="ListParagraph"/>
        <w:ind w:left="1080"/>
      </w:pPr>
    </w:p>
    <w:p w14:paraId="6468E7DD" w14:textId="77777777" w:rsidR="00333562" w:rsidRDefault="00333562" w:rsidP="00333562">
      <w:pPr>
        <w:pStyle w:val="ListParagraph"/>
        <w:numPr>
          <w:ilvl w:val="0"/>
          <w:numId w:val="2"/>
        </w:numPr>
        <w:rPr>
          <w:b/>
        </w:rPr>
      </w:pPr>
      <w:r w:rsidRPr="00333562">
        <w:rPr>
          <w:b/>
        </w:rPr>
        <w:t>What question is the appropriate question to ask someone who has experienced Trauma?</w:t>
      </w:r>
    </w:p>
    <w:p w14:paraId="27940598" w14:textId="77777777" w:rsidR="00333562" w:rsidRDefault="00333562" w:rsidP="00333562">
      <w:pPr>
        <w:pStyle w:val="ListParagraph"/>
        <w:ind w:left="1080"/>
      </w:pPr>
      <w:r>
        <w:t xml:space="preserve">What happened to you? </w:t>
      </w:r>
    </w:p>
    <w:p w14:paraId="74A758CE" w14:textId="77777777" w:rsidR="00333562" w:rsidRPr="00333562" w:rsidRDefault="00333562" w:rsidP="00333562">
      <w:pPr>
        <w:pStyle w:val="ListParagraph"/>
        <w:ind w:left="1080"/>
      </w:pPr>
    </w:p>
    <w:p w14:paraId="5306C6B4" w14:textId="77777777" w:rsidR="00333562" w:rsidRDefault="00333562" w:rsidP="00333562">
      <w:pPr>
        <w:pStyle w:val="ListParagraph"/>
        <w:numPr>
          <w:ilvl w:val="0"/>
          <w:numId w:val="2"/>
        </w:numPr>
        <w:rPr>
          <w:b/>
        </w:rPr>
      </w:pPr>
      <w:r w:rsidRPr="00333562">
        <w:rPr>
          <w:b/>
        </w:rPr>
        <w:t>What is the difference between Trauma Informed Care and Trauma Specific services?</w:t>
      </w:r>
    </w:p>
    <w:p w14:paraId="4601C893" w14:textId="77777777" w:rsidR="00333562" w:rsidRDefault="00333562" w:rsidP="00333562">
      <w:pPr>
        <w:pStyle w:val="ListParagraph"/>
        <w:ind w:left="1080"/>
      </w:pPr>
      <w:r>
        <w:t xml:space="preserve">Trauma informed care is an approach that services are provided in a way that is sensitive to trauma by practicing trauma informed care principles. Trauma specific services is for trained professional to directly treat symptoms related to trauma. </w:t>
      </w:r>
    </w:p>
    <w:p w14:paraId="4D78796E" w14:textId="77777777" w:rsidR="00333562" w:rsidRPr="00333562" w:rsidRDefault="00333562" w:rsidP="00333562">
      <w:pPr>
        <w:pStyle w:val="ListParagraph"/>
        <w:ind w:left="1080"/>
      </w:pPr>
    </w:p>
    <w:p w14:paraId="21D75C7C" w14:textId="77777777" w:rsidR="00333562" w:rsidRDefault="00333562" w:rsidP="00333562">
      <w:pPr>
        <w:pStyle w:val="ListParagraph"/>
        <w:numPr>
          <w:ilvl w:val="0"/>
          <w:numId w:val="2"/>
        </w:numPr>
        <w:rPr>
          <w:b/>
        </w:rPr>
      </w:pPr>
      <w:r w:rsidRPr="00333562">
        <w:rPr>
          <w:b/>
        </w:rPr>
        <w:t>What are the 5 principles of Trauma Informed Care?</w:t>
      </w:r>
    </w:p>
    <w:p w14:paraId="5E03CD9F" w14:textId="77777777" w:rsidR="00333562" w:rsidRPr="00333562" w:rsidRDefault="00333562" w:rsidP="00333562">
      <w:pPr>
        <w:pStyle w:val="ListParagraph"/>
        <w:ind w:left="1080"/>
      </w:pPr>
      <w:r>
        <w:t>Safety, trustworthiness, choice, collaboration, and empowerment</w:t>
      </w:r>
    </w:p>
    <w:p w14:paraId="52F43F07" w14:textId="77777777" w:rsidR="007227BC" w:rsidRPr="00333562" w:rsidRDefault="007227BC" w:rsidP="007227BC">
      <w:pPr>
        <w:rPr>
          <w:b/>
        </w:rPr>
      </w:pPr>
    </w:p>
    <w:p w14:paraId="7F22C974" w14:textId="77777777" w:rsidR="007227BC" w:rsidRDefault="007227BC" w:rsidP="007227BC"/>
    <w:p w14:paraId="74976624" w14:textId="77777777" w:rsidR="00C9131F" w:rsidRDefault="00C9131F" w:rsidP="00C9131F"/>
    <w:p w14:paraId="6F366EC8" w14:textId="77777777" w:rsidR="00C9131F" w:rsidRDefault="00C9131F" w:rsidP="00C9131F"/>
    <w:sectPr w:rsidR="00C913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86D61"/>
    <w:multiLevelType w:val="hybridMultilevel"/>
    <w:tmpl w:val="B20C24FE"/>
    <w:lvl w:ilvl="0" w:tplc="D7880930">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90056E"/>
    <w:multiLevelType w:val="hybridMultilevel"/>
    <w:tmpl w:val="5F7C89BC"/>
    <w:lvl w:ilvl="0" w:tplc="991430F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21354363">
    <w:abstractNumId w:val="0"/>
  </w:num>
  <w:num w:numId="2" w16cid:durableId="17222862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6FF"/>
    <w:rsid w:val="0010480C"/>
    <w:rsid w:val="00333562"/>
    <w:rsid w:val="00346CEA"/>
    <w:rsid w:val="004706FF"/>
    <w:rsid w:val="007227BC"/>
    <w:rsid w:val="009770DB"/>
    <w:rsid w:val="00A00FE7"/>
    <w:rsid w:val="00AA4054"/>
    <w:rsid w:val="00C9131F"/>
    <w:rsid w:val="00D34B5E"/>
    <w:rsid w:val="00DA445F"/>
    <w:rsid w:val="00DC1ACE"/>
    <w:rsid w:val="00F61B02"/>
    <w:rsid w:val="00FC55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B46E9"/>
  <w15:chartTrackingRefBased/>
  <w15:docId w15:val="{08FAD244-B953-4B0C-97E6-94EFBACDE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06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7C804-68C3-4220-B6E3-A0EBD3C34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1258</Words>
  <Characters>7172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Truman Medical Center</Company>
  <LinksUpToDate>false</LinksUpToDate>
  <CharactersWithSpaces>8414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Herrera, Mirna</dc:creator>
  <cp:keywords/>
  <dc:description/>
  <cp:lastModifiedBy>Kimberly Crouch</cp:lastModifiedBy>
  <cp:revision>3</cp:revision>
  <dcterms:created xsi:type="dcterms:W3CDTF">2023-01-11T15:08:00Z</dcterms:created>
  <dcterms:modified xsi:type="dcterms:W3CDTF">2024-05-25T13:57:00Z</dcterms:modified>
</cp:coreProperties>
</file>